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D3" w:rsidRPr="003338A3" w:rsidRDefault="00CC26D3" w:rsidP="009B5384">
      <w:pPr>
        <w:spacing w:line="240" w:lineRule="auto"/>
        <w:rPr>
          <w:b/>
          <w:bCs/>
          <w:sz w:val="24"/>
          <w:szCs w:val="24"/>
        </w:rPr>
      </w:pPr>
      <w:r w:rsidRPr="003338A3">
        <w:rPr>
          <w:b/>
          <w:bCs/>
          <w:sz w:val="24"/>
          <w:szCs w:val="24"/>
        </w:rPr>
        <w:t xml:space="preserve">Zápisnica zo Zhromaždenia členov SSO,  </w:t>
      </w:r>
      <w:r>
        <w:rPr>
          <w:b/>
          <w:bCs/>
          <w:sz w:val="24"/>
          <w:szCs w:val="24"/>
        </w:rPr>
        <w:t>5. 10 .</w:t>
      </w:r>
      <w:r w:rsidRPr="003338A3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5</w:t>
      </w:r>
      <w:r w:rsidRPr="003338A3">
        <w:rPr>
          <w:b/>
          <w:bCs/>
          <w:sz w:val="24"/>
          <w:szCs w:val="24"/>
        </w:rPr>
        <w:t xml:space="preserve">  o 1</w:t>
      </w:r>
      <w:r>
        <w:rPr>
          <w:b/>
          <w:bCs/>
          <w:sz w:val="24"/>
          <w:szCs w:val="24"/>
        </w:rPr>
        <w:t>6</w:t>
      </w:r>
      <w:r w:rsidRPr="003338A3">
        <w:rPr>
          <w:b/>
          <w:bCs/>
          <w:sz w:val="24"/>
          <w:szCs w:val="24"/>
        </w:rPr>
        <w:t xml:space="preserve">,00 hod. </w:t>
      </w:r>
      <w:r>
        <w:rPr>
          <w:b/>
          <w:bCs/>
          <w:sz w:val="24"/>
          <w:szCs w:val="24"/>
        </w:rPr>
        <w:t>hotel Partizán, Tále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PROGRAM</w:t>
      </w:r>
    </w:p>
    <w:p w:rsidR="00CC26D3" w:rsidRPr="003338A3" w:rsidRDefault="00CC26D3" w:rsidP="003338A3">
      <w:r w:rsidRPr="003338A3">
        <w:t>1.  Otvorenie  (predseda,  Doležal)</w:t>
      </w:r>
    </w:p>
    <w:p w:rsidR="00CC26D3" w:rsidRPr="003338A3" w:rsidRDefault="00CC26D3" w:rsidP="003338A3">
      <w:r w:rsidRPr="003338A3">
        <w:t xml:space="preserve">2.  Voľba mandátovej komisie  </w:t>
      </w:r>
    </w:p>
    <w:p w:rsidR="00CC26D3" w:rsidRPr="003338A3" w:rsidRDefault="00CC26D3" w:rsidP="003338A3">
      <w:r w:rsidRPr="003338A3">
        <w:t xml:space="preserve">3.  Voľba návrhovej komisie </w:t>
      </w:r>
    </w:p>
    <w:p w:rsidR="00CC26D3" w:rsidRPr="003338A3" w:rsidRDefault="00CC26D3" w:rsidP="003338A3">
      <w:r w:rsidRPr="003338A3">
        <w:t xml:space="preserve">4.  Správa o činnosti </w:t>
      </w:r>
      <w:r>
        <w:t xml:space="preserve">výboru </w:t>
      </w:r>
      <w:r w:rsidRPr="003338A3">
        <w:t>SSO za rok 201</w:t>
      </w:r>
      <w:r>
        <w:t>4</w:t>
      </w:r>
      <w:r w:rsidRPr="003338A3">
        <w:t xml:space="preserve"> (vedecký sekretár Barta)</w:t>
      </w:r>
    </w:p>
    <w:p w:rsidR="00CC26D3" w:rsidRDefault="00CC26D3" w:rsidP="003338A3">
      <w:r w:rsidRPr="003338A3">
        <w:t>5.  Správ</w:t>
      </w:r>
      <w:r>
        <w:t>u</w:t>
      </w:r>
      <w:r w:rsidRPr="003338A3">
        <w:t xml:space="preserve"> dozornej rady </w:t>
      </w:r>
      <w:r>
        <w:t>( Dr. Śebová)</w:t>
      </w:r>
    </w:p>
    <w:p w:rsidR="00CC26D3" w:rsidRDefault="00CC26D3" w:rsidP="003338A3">
      <w:r>
        <w:t>6</w:t>
      </w:r>
      <w:r w:rsidRPr="003338A3">
        <w:t xml:space="preserve">. </w:t>
      </w:r>
      <w:r>
        <w:t>Informácia o príprave 63.Kongresu SSO</w:t>
      </w:r>
      <w:r w:rsidRPr="003338A3">
        <w:t xml:space="preserve"> </w:t>
      </w:r>
    </w:p>
    <w:p w:rsidR="00CC26D3" w:rsidRPr="003338A3" w:rsidRDefault="00CC26D3" w:rsidP="003338A3">
      <w:r>
        <w:t xml:space="preserve">7. </w:t>
      </w:r>
      <w:r w:rsidRPr="003338A3">
        <w:t>Diskusia - návrhy z pléna</w:t>
      </w:r>
    </w:p>
    <w:p w:rsidR="00CC26D3" w:rsidRPr="003338A3" w:rsidRDefault="00CC26D3" w:rsidP="003338A3">
      <w:r>
        <w:t>8</w:t>
      </w:r>
      <w:r w:rsidRPr="003338A3">
        <w:t>. Správa mandátovej komisie</w:t>
      </w:r>
    </w:p>
    <w:p w:rsidR="00CC26D3" w:rsidRPr="003338A3" w:rsidRDefault="00CC26D3" w:rsidP="003338A3">
      <w:r>
        <w:t>9</w:t>
      </w:r>
      <w:r w:rsidRPr="003338A3">
        <w:t>.  Správa návrhovej komisie</w:t>
      </w:r>
    </w:p>
    <w:p w:rsidR="00CC26D3" w:rsidRPr="003338A3" w:rsidRDefault="00CC26D3" w:rsidP="003338A3">
      <w:r>
        <w:t>10</w:t>
      </w:r>
      <w:r w:rsidRPr="003338A3">
        <w:t>. Záver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1. Otvorenie. Schôdzu otvoril predseda SSO Doc. Doležal, privítal účastníkov, oboznámil ich 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s navrhovaným programom, s ktorým prítomní súhlasili  </w:t>
      </w:r>
    </w:p>
    <w:p w:rsidR="00CC26D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2. Voľba mandátovej komisie. Do mandátovej komisie boli zvolení: Dr. </w:t>
      </w:r>
      <w:r>
        <w:rPr>
          <w:sz w:val="24"/>
          <w:szCs w:val="24"/>
        </w:rPr>
        <w:t>Lorenc</w:t>
      </w:r>
    </w:p>
    <w:p w:rsidR="00CC26D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3. Voľba návrhovej komisie. Do návrhovej komisie boli zvolení: 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4. Správu o činnosti SSO za rok 201</w:t>
      </w:r>
      <w:r>
        <w:rPr>
          <w:sz w:val="24"/>
          <w:szCs w:val="24"/>
        </w:rPr>
        <w:t>4</w:t>
      </w:r>
      <w:r w:rsidRPr="003338A3">
        <w:rPr>
          <w:sz w:val="24"/>
          <w:szCs w:val="24"/>
        </w:rPr>
        <w:t xml:space="preserve"> vypracoval a prečítal vedecký sekretár Dr. Barta. Správa o činnosti je prílohou zápisnice. 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Prítomní zobrali na vedomie správu o činnosti výboru SSO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5. Správu  dozornej rady za rok 201</w:t>
      </w:r>
      <w:r>
        <w:rPr>
          <w:sz w:val="24"/>
          <w:szCs w:val="24"/>
        </w:rPr>
        <w:t>4</w:t>
      </w:r>
      <w:r w:rsidRPr="003338A3">
        <w:rPr>
          <w:sz w:val="24"/>
          <w:szCs w:val="24"/>
        </w:rPr>
        <w:t xml:space="preserve"> predniesla Dr. </w:t>
      </w:r>
      <w:r>
        <w:rPr>
          <w:sz w:val="24"/>
          <w:szCs w:val="24"/>
        </w:rPr>
        <w:t>Šebová</w:t>
      </w:r>
      <w:r w:rsidRPr="003338A3">
        <w:rPr>
          <w:sz w:val="24"/>
          <w:szCs w:val="24"/>
        </w:rPr>
        <w:t xml:space="preserve">. DR potvrdzuje splnenie  uznesení výboru aj členskej schôdze. </w:t>
      </w:r>
      <w:r>
        <w:rPr>
          <w:sz w:val="24"/>
          <w:szCs w:val="24"/>
        </w:rPr>
        <w:t xml:space="preserve">Bola skontrolovaná </w:t>
      </w:r>
      <w:r w:rsidRPr="003338A3">
        <w:rPr>
          <w:sz w:val="24"/>
          <w:szCs w:val="24"/>
        </w:rPr>
        <w:t>inventarizáci</w:t>
      </w:r>
      <w:r>
        <w:rPr>
          <w:sz w:val="24"/>
          <w:szCs w:val="24"/>
        </w:rPr>
        <w:t xml:space="preserve">a majetku SSO- </w:t>
      </w:r>
      <w:r w:rsidRPr="003338A3">
        <w:rPr>
          <w:sz w:val="24"/>
          <w:szCs w:val="24"/>
        </w:rPr>
        <w:t xml:space="preserve">hnuteľného majetku SSO s obstarávacou cenou, súpisom opráv, inventarizáciou pokladničnej hotovosti, stavu peňažných prostriedkov v peňažných ústavoch. Kontrola daňového priznania, vyplácania cestovných náhrad, sociálneho poistenia, účty aktív a  pasív. Účtovné materiály sa vedú prehľadne, výsledky finančného hospodárenia sú bez nedostatkov. </w:t>
      </w:r>
      <w:r>
        <w:rPr>
          <w:sz w:val="24"/>
          <w:szCs w:val="24"/>
        </w:rPr>
        <w:t xml:space="preserve"> Členská schôdza zobrala na vedomie správu DR.</w:t>
      </w:r>
    </w:p>
    <w:p w:rsidR="00CC26D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338A3">
        <w:rPr>
          <w:sz w:val="24"/>
          <w:szCs w:val="24"/>
        </w:rPr>
        <w:t xml:space="preserve"> </w:t>
      </w:r>
      <w:r>
        <w:rPr>
          <w:sz w:val="24"/>
          <w:szCs w:val="24"/>
        </w:rPr>
        <w:t>Informácia o 63.Kongrese v Humennom- témy, miesto konania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V rôznom odznela informácia o voľbe predsedníčky detskej sekcie SSO, ktorou sa stala Dr. </w:t>
      </w:r>
      <w:proofErr w:type="spellStart"/>
      <w:r>
        <w:rPr>
          <w:sz w:val="24"/>
          <w:szCs w:val="24"/>
        </w:rPr>
        <w:t>Jovankovičová</w:t>
      </w:r>
      <w:proofErr w:type="spellEnd"/>
      <w:r>
        <w:rPr>
          <w:sz w:val="24"/>
          <w:szCs w:val="24"/>
        </w:rPr>
        <w:t>. Vedecký sekretár vyzval prítomných, aby prihlasovali mailom do súťaže o najlepšiu publikáciu, prednášku, kapitolu v odbornej knihe a monografiu svoje práce, aby bolo možné vyhodnotiť najlepšie príspevky za rok 2015.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3338A3">
        <w:rPr>
          <w:sz w:val="24"/>
          <w:szCs w:val="24"/>
        </w:rPr>
        <w:t>. Správa mandátovej komisie. Dr</w:t>
      </w:r>
      <w:r>
        <w:rPr>
          <w:sz w:val="24"/>
          <w:szCs w:val="24"/>
        </w:rPr>
        <w:t xml:space="preserve">. Lorenc </w:t>
      </w:r>
      <w:r w:rsidRPr="003338A3">
        <w:rPr>
          <w:sz w:val="24"/>
          <w:szCs w:val="24"/>
        </w:rPr>
        <w:t xml:space="preserve">  oznámil, že na </w:t>
      </w:r>
      <w:r>
        <w:rPr>
          <w:sz w:val="24"/>
          <w:szCs w:val="24"/>
        </w:rPr>
        <w:t xml:space="preserve">zhromaždení členov SSO </w:t>
      </w:r>
      <w:r w:rsidRPr="003338A3">
        <w:rPr>
          <w:sz w:val="24"/>
          <w:szCs w:val="24"/>
        </w:rPr>
        <w:t xml:space="preserve">sa zúčastnilo </w:t>
      </w:r>
      <w:r>
        <w:rPr>
          <w:sz w:val="24"/>
          <w:szCs w:val="24"/>
        </w:rPr>
        <w:t>4</w:t>
      </w:r>
      <w:r w:rsidRPr="003338A3">
        <w:rPr>
          <w:sz w:val="24"/>
          <w:szCs w:val="24"/>
        </w:rPr>
        <w:t xml:space="preserve">7 členov SSO. </w:t>
      </w:r>
    </w:p>
    <w:p w:rsidR="00CC26D3" w:rsidRDefault="00CC26D3" w:rsidP="009B53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3338A3">
        <w:rPr>
          <w:sz w:val="24"/>
          <w:szCs w:val="24"/>
        </w:rPr>
        <w:t xml:space="preserve">. Správa návrhovej komisie. Komisia navrhuje </w:t>
      </w:r>
      <w:r>
        <w:rPr>
          <w:sz w:val="24"/>
          <w:szCs w:val="24"/>
        </w:rPr>
        <w:t>, aby zhromaždenie členov zobralo na vedomie správu o činnosti výboru SSO za rok 2014 a záverečnú správu dozornej rady SSO</w:t>
      </w:r>
      <w:r w:rsidRPr="003338A3">
        <w:rPr>
          <w:sz w:val="24"/>
          <w:szCs w:val="24"/>
        </w:rPr>
        <w:t>.</w:t>
      </w:r>
    </w:p>
    <w:p w:rsidR="00CC26D3" w:rsidRDefault="00CC26D3" w:rsidP="009B53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Záver zhromaždenia členov SSO, prezident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Doležal poďakoval prítomným za účasť.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 xml:space="preserve"> </w:t>
      </w:r>
    </w:p>
    <w:p w:rsidR="00CC26D3" w:rsidRPr="003338A3" w:rsidRDefault="00CC26D3" w:rsidP="009B5384">
      <w:pPr>
        <w:spacing w:line="240" w:lineRule="auto"/>
        <w:rPr>
          <w:sz w:val="24"/>
          <w:szCs w:val="24"/>
        </w:rPr>
      </w:pPr>
      <w:r w:rsidRPr="003338A3">
        <w:rPr>
          <w:sz w:val="24"/>
          <w:szCs w:val="24"/>
        </w:rPr>
        <w:t>Zapísal:  Barta</w:t>
      </w:r>
    </w:p>
    <w:p w:rsidR="00CC26D3" w:rsidRPr="003338A3" w:rsidRDefault="00CC26D3" w:rsidP="009B5384">
      <w:pPr>
        <w:spacing w:line="240" w:lineRule="auto"/>
      </w:pPr>
      <w:r w:rsidRPr="003338A3">
        <w:rPr>
          <w:sz w:val="24"/>
          <w:szCs w:val="24"/>
        </w:rPr>
        <w:t>Overil</w:t>
      </w:r>
      <w:r w:rsidRPr="003338A3">
        <w:t>:</w:t>
      </w:r>
      <w:r w:rsidR="0041293D">
        <w:t xml:space="preserve"> Doležal</w:t>
      </w:r>
    </w:p>
    <w:bookmarkStart w:id="0" w:name="_MON_1510928294"/>
    <w:bookmarkEnd w:id="0"/>
    <w:p w:rsidR="00CC26D3" w:rsidRPr="003338A3" w:rsidRDefault="00494B3C" w:rsidP="00B62388">
      <w:pPr>
        <w:spacing w:line="240" w:lineRule="auto"/>
      </w:pPr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8" ShapeID="_x0000_i1025" DrawAspect="Icon" ObjectID="_1510928321" r:id="rId5">
            <o:FieldCodes>\s</o:FieldCodes>
          </o:OLEObject>
        </w:object>
      </w:r>
      <w:bookmarkStart w:id="1" w:name="_MON_1510928314"/>
      <w:bookmarkEnd w:id="1"/>
      <w:r>
        <w:object w:dxaOrig="1532" w:dyaOrig="991">
          <v:shape id="_x0000_i1026" type="#_x0000_t75" style="width:76.5pt;height:49.5pt" o:ole="">
            <v:imagedata r:id="rId6" o:title=""/>
          </v:shape>
          <o:OLEObject Type="Embed" ProgID="Word.Document.12" ShapeID="_x0000_i1026" DrawAspect="Icon" ObjectID="_1510928322" r:id="rId7">
            <o:FieldCodes>\s</o:FieldCodes>
          </o:OLEObject>
        </w:object>
      </w:r>
      <w:bookmarkStart w:id="2" w:name="_GoBack"/>
      <w:bookmarkEnd w:id="2"/>
    </w:p>
    <w:sectPr w:rsidR="00CC26D3" w:rsidRPr="003338A3" w:rsidSect="00DE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88"/>
    <w:rsid w:val="0002597C"/>
    <w:rsid w:val="00115BA9"/>
    <w:rsid w:val="00137024"/>
    <w:rsid w:val="001615A1"/>
    <w:rsid w:val="00194414"/>
    <w:rsid w:val="001C1F6A"/>
    <w:rsid w:val="001D5FF5"/>
    <w:rsid w:val="00287D4A"/>
    <w:rsid w:val="002928CD"/>
    <w:rsid w:val="00331F92"/>
    <w:rsid w:val="003338A3"/>
    <w:rsid w:val="00342513"/>
    <w:rsid w:val="00365DFD"/>
    <w:rsid w:val="003D7B13"/>
    <w:rsid w:val="0041293D"/>
    <w:rsid w:val="00494B3C"/>
    <w:rsid w:val="004A34F4"/>
    <w:rsid w:val="004B7365"/>
    <w:rsid w:val="004D4E3D"/>
    <w:rsid w:val="005D51A6"/>
    <w:rsid w:val="006125EE"/>
    <w:rsid w:val="006903C1"/>
    <w:rsid w:val="007D22D5"/>
    <w:rsid w:val="0092596E"/>
    <w:rsid w:val="009B5384"/>
    <w:rsid w:val="009C6E2D"/>
    <w:rsid w:val="00A22621"/>
    <w:rsid w:val="00A23AC2"/>
    <w:rsid w:val="00AF22E8"/>
    <w:rsid w:val="00B62388"/>
    <w:rsid w:val="00B7172E"/>
    <w:rsid w:val="00B76689"/>
    <w:rsid w:val="00BE5958"/>
    <w:rsid w:val="00BF46E5"/>
    <w:rsid w:val="00C12329"/>
    <w:rsid w:val="00C96790"/>
    <w:rsid w:val="00CC26D3"/>
    <w:rsid w:val="00CC3D3D"/>
    <w:rsid w:val="00CC57A9"/>
    <w:rsid w:val="00CE240A"/>
    <w:rsid w:val="00DB0E3E"/>
    <w:rsid w:val="00DE5274"/>
    <w:rsid w:val="00E632E2"/>
    <w:rsid w:val="00F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3F2401-7138-4C6B-90ED-CD29ED20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38A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38A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38A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338A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8A3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8A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8A3"/>
    <w:rPr>
      <w:rFonts w:ascii="Cambria" w:hAnsi="Cambria" w:cs="Cambria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38A3"/>
    <w:rPr>
      <w:rFonts w:ascii="Cambria" w:hAnsi="Cambria" w:cs="Cambria"/>
      <w:b/>
      <w:bCs/>
      <w:i/>
      <w:iCs/>
      <w:color w:val="4F81BD"/>
      <w:lang w:eastAsia="en-US"/>
    </w:rPr>
  </w:style>
  <w:style w:type="character" w:styleId="Hyperlink">
    <w:name w:val="Hyperlink"/>
    <w:basedOn w:val="DefaultParagraphFont"/>
    <w:uiPriority w:val="99"/>
    <w:rsid w:val="00342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D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Zhromaždenia členov SSO,  11</vt:lpstr>
    </vt:vector>
  </TitlesOfParts>
  <Company>FNsPBa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Zhromaždenia členov SSO,  11</dc:title>
  <dc:creator>Tibor</dc:creator>
  <cp:lastModifiedBy>p k</cp:lastModifiedBy>
  <cp:revision>5</cp:revision>
  <dcterms:created xsi:type="dcterms:W3CDTF">2015-10-19T12:23:00Z</dcterms:created>
  <dcterms:modified xsi:type="dcterms:W3CDTF">2015-12-06T16:32:00Z</dcterms:modified>
</cp:coreProperties>
</file>